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36A" w:rsidRDefault="00A8536A" w:rsidP="000649C1">
      <w:pPr>
        <w:tabs>
          <w:tab w:val="left" w:pos="3782"/>
          <w:tab w:val="left" w:pos="4554"/>
        </w:tabs>
        <w:rPr>
          <w:rFonts w:ascii="Cambria" w:hAnsi="Cambria"/>
          <w:color w:val="181818"/>
          <w:sz w:val="23"/>
        </w:rPr>
      </w:pPr>
    </w:p>
    <w:p w:rsidR="00A8536A" w:rsidRDefault="00A8536A" w:rsidP="00A8536A">
      <w:pPr>
        <w:pStyle w:val="a3"/>
        <w:rPr>
          <w:rFonts w:ascii="Cambria"/>
          <w:sz w:val="20"/>
        </w:rPr>
      </w:pPr>
    </w:p>
    <w:p w:rsidR="00A8536A" w:rsidRDefault="00A8536A" w:rsidP="00A8536A">
      <w:pPr>
        <w:pStyle w:val="a3"/>
        <w:spacing w:before="10"/>
        <w:rPr>
          <w:rFonts w:ascii="Cambria"/>
          <w:sz w:val="23"/>
        </w:rPr>
      </w:pPr>
    </w:p>
    <w:p w:rsidR="00A8536A" w:rsidRDefault="00A8536A" w:rsidP="00A8536A">
      <w:pPr>
        <w:tabs>
          <w:tab w:val="left" w:pos="8400"/>
          <w:tab w:val="left" w:pos="10819"/>
        </w:tabs>
        <w:spacing w:before="100"/>
        <w:ind w:left="7550"/>
        <w:rPr>
          <w:rFonts w:ascii="Cambria" w:hAnsi="Cambria"/>
          <w:color w:val="151515"/>
          <w:sz w:val="24"/>
          <w:u w:val="thick" w:color="4B4F4F"/>
        </w:rPr>
      </w:pPr>
    </w:p>
    <w:p w:rsidR="00C043A2" w:rsidRDefault="00C043A2" w:rsidP="00C043A2">
      <w:pPr>
        <w:spacing w:after="480"/>
        <w:ind w:left="6577"/>
        <w:rPr>
          <w:sz w:val="24"/>
          <w:szCs w:val="24"/>
        </w:rPr>
      </w:pPr>
      <w:r>
        <w:rPr>
          <w:sz w:val="24"/>
          <w:szCs w:val="24"/>
        </w:rPr>
        <w:t>Министерство образования и науки Республики Дагестан</w:t>
      </w:r>
    </w:p>
    <w:p w:rsidR="00C043A2" w:rsidRDefault="00C043A2" w:rsidP="00C043A2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ЗАЯВЛЕНИЕ</w:t>
      </w:r>
      <w:r>
        <w:rPr>
          <w:sz w:val="26"/>
          <w:szCs w:val="26"/>
        </w:rPr>
        <w:br/>
        <w:t xml:space="preserve">о переоформлении лицензии </w:t>
      </w:r>
      <w:r>
        <w:rPr>
          <w:sz w:val="26"/>
          <w:szCs w:val="26"/>
        </w:rPr>
        <w:br/>
        <w:t>на осуществление образовательной деятельности</w:t>
      </w:r>
    </w:p>
    <w:p w:rsidR="00C043A2" w:rsidRPr="00636848" w:rsidRDefault="00C043A2" w:rsidP="00C043A2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Прошу переоформить лицензию  </w:t>
      </w:r>
      <w:bookmarkStart w:id="0" w:name="OLE_LINK1"/>
      <w:r>
        <w:rPr>
          <w:sz w:val="24"/>
          <w:szCs w:val="24"/>
        </w:rPr>
        <w:t>на осуществление образовательной деятельности</w:t>
      </w:r>
      <w:bookmarkEnd w:id="0"/>
      <w:r w:rsidRPr="00636848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от</w:t>
      </w:r>
      <w:proofErr w:type="gramEnd"/>
      <w:r w:rsidRPr="00910A94">
        <w:rPr>
          <w:sz w:val="24"/>
          <w:szCs w:val="24"/>
        </w:rPr>
        <w:br/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1"/>
        <w:gridCol w:w="397"/>
        <w:gridCol w:w="227"/>
        <w:gridCol w:w="1247"/>
        <w:gridCol w:w="369"/>
        <w:gridCol w:w="442"/>
        <w:gridCol w:w="551"/>
        <w:gridCol w:w="1134"/>
        <w:gridCol w:w="737"/>
        <w:gridCol w:w="1021"/>
        <w:gridCol w:w="1660"/>
        <w:gridCol w:w="2013"/>
      </w:tblGrid>
      <w:tr w:rsidR="00C043A2" w:rsidRPr="00497BC4" w:rsidTr="0052708D"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43A2" w:rsidRPr="00497BC4" w:rsidRDefault="00C043A2" w:rsidP="0052708D">
            <w:pPr>
              <w:jc w:val="right"/>
              <w:rPr>
                <w:sz w:val="24"/>
                <w:szCs w:val="24"/>
              </w:rPr>
            </w:pPr>
            <w:r w:rsidRPr="00497BC4"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43A2" w:rsidRPr="00497BC4" w:rsidRDefault="001900E2" w:rsidP="005270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43A2" w:rsidRPr="00497BC4" w:rsidRDefault="00C043A2" w:rsidP="0052708D">
            <w:pPr>
              <w:rPr>
                <w:sz w:val="24"/>
                <w:szCs w:val="24"/>
              </w:rPr>
            </w:pPr>
            <w:r w:rsidRPr="00497BC4">
              <w:rPr>
                <w:sz w:val="24"/>
                <w:szCs w:val="24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43A2" w:rsidRPr="00497BC4" w:rsidRDefault="00C043A2" w:rsidP="005270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900E2">
              <w:rPr>
                <w:sz w:val="24"/>
                <w:szCs w:val="24"/>
              </w:rPr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43A2" w:rsidRPr="00497BC4" w:rsidRDefault="00C043A2" w:rsidP="0052708D">
            <w:pPr>
              <w:jc w:val="right"/>
              <w:rPr>
                <w:sz w:val="24"/>
                <w:szCs w:val="24"/>
              </w:rPr>
            </w:pPr>
            <w:r w:rsidRPr="00497BC4">
              <w:rPr>
                <w:sz w:val="24"/>
                <w:szCs w:val="24"/>
              </w:rPr>
              <w:t>20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43A2" w:rsidRPr="00497BC4" w:rsidRDefault="00C043A2" w:rsidP="0052708D">
            <w:pPr>
              <w:rPr>
                <w:sz w:val="24"/>
                <w:szCs w:val="24"/>
                <w:highlight w:val="yellow"/>
              </w:rPr>
            </w:pPr>
            <w:r w:rsidRPr="001900E2">
              <w:rPr>
                <w:sz w:val="24"/>
                <w:szCs w:val="24"/>
              </w:rPr>
              <w:t>1</w:t>
            </w:r>
            <w:r w:rsidR="001900E2" w:rsidRPr="001900E2">
              <w:rPr>
                <w:sz w:val="24"/>
                <w:szCs w:val="24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43A2" w:rsidRPr="00497BC4" w:rsidRDefault="00C043A2" w:rsidP="0052708D">
            <w:pPr>
              <w:ind w:left="57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  <w:r w:rsidRPr="00497BC4">
              <w:rPr>
                <w:sz w:val="24"/>
                <w:szCs w:val="24"/>
              </w:rPr>
              <w:t>№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43A2" w:rsidRPr="00497BC4" w:rsidRDefault="00C043A2" w:rsidP="005270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1900E2">
              <w:rPr>
                <w:sz w:val="24"/>
                <w:szCs w:val="24"/>
              </w:rPr>
              <w:t>343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43A2" w:rsidRPr="00497BC4" w:rsidRDefault="00C043A2" w:rsidP="0052708D">
            <w:pPr>
              <w:jc w:val="center"/>
              <w:rPr>
                <w:sz w:val="24"/>
                <w:szCs w:val="24"/>
              </w:rPr>
            </w:pPr>
            <w:r w:rsidRPr="00497BC4">
              <w:rPr>
                <w:sz w:val="24"/>
                <w:szCs w:val="24"/>
              </w:rPr>
              <w:t>серия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43A2" w:rsidRPr="00497BC4" w:rsidRDefault="00C043A2" w:rsidP="0052708D">
            <w:pPr>
              <w:jc w:val="center"/>
              <w:rPr>
                <w:sz w:val="24"/>
                <w:szCs w:val="24"/>
              </w:rPr>
            </w:pPr>
            <w:r w:rsidRPr="001900E2">
              <w:rPr>
                <w:sz w:val="24"/>
                <w:szCs w:val="24"/>
              </w:rPr>
              <w:t>05Л01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43A2" w:rsidRPr="00497BC4" w:rsidRDefault="00C043A2" w:rsidP="0052708D">
            <w:pPr>
              <w:rPr>
                <w:sz w:val="24"/>
                <w:szCs w:val="24"/>
              </w:rPr>
            </w:pPr>
            <w:r w:rsidRPr="00497BC4">
              <w:rPr>
                <w:sz w:val="24"/>
                <w:szCs w:val="24"/>
              </w:rPr>
              <w:t>, номер бланка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43A2" w:rsidRPr="00497BC4" w:rsidRDefault="00C043A2" w:rsidP="0052708D">
            <w:pPr>
              <w:jc w:val="center"/>
              <w:rPr>
                <w:sz w:val="24"/>
                <w:szCs w:val="24"/>
              </w:rPr>
            </w:pPr>
            <w:r w:rsidRPr="001900E2">
              <w:rPr>
                <w:sz w:val="24"/>
                <w:szCs w:val="24"/>
              </w:rPr>
              <w:t>000</w:t>
            </w:r>
            <w:r w:rsidR="001900E2">
              <w:rPr>
                <w:sz w:val="24"/>
                <w:szCs w:val="24"/>
              </w:rPr>
              <w:t>0432</w:t>
            </w:r>
          </w:p>
        </w:tc>
      </w:tr>
    </w:tbl>
    <w:p w:rsidR="00C043A2" w:rsidRDefault="00C043A2" w:rsidP="00C043A2">
      <w:pPr>
        <w:jc w:val="center"/>
      </w:pPr>
      <w:r>
        <w:t>(указываются реквизиты лицензии (временной лицензии) на осуществление образовательной деятельности)</w:t>
      </w:r>
    </w:p>
    <w:p w:rsidR="00C043A2" w:rsidRDefault="00C043A2" w:rsidP="00C043A2">
      <w:pPr>
        <w:tabs>
          <w:tab w:val="right" w:pos="9923"/>
        </w:tabs>
        <w:rPr>
          <w:sz w:val="24"/>
          <w:szCs w:val="24"/>
        </w:rPr>
      </w:pPr>
      <w:proofErr w:type="gramStart"/>
      <w:r>
        <w:rPr>
          <w:sz w:val="24"/>
          <w:szCs w:val="24"/>
        </w:rPr>
        <w:t>выданную</w:t>
      </w:r>
      <w:proofErr w:type="gramEnd"/>
      <w:r>
        <w:rPr>
          <w:sz w:val="24"/>
          <w:szCs w:val="24"/>
        </w:rPr>
        <w:t xml:space="preserve"> (выданной)  </w:t>
      </w:r>
      <w:r w:rsidRPr="001900E2">
        <w:rPr>
          <w:sz w:val="24"/>
          <w:szCs w:val="24"/>
        </w:rPr>
        <w:t>Министерством образования и науки Республики Дагестан</w:t>
      </w:r>
      <w:r>
        <w:rPr>
          <w:sz w:val="24"/>
          <w:szCs w:val="24"/>
        </w:rPr>
        <w:tab/>
        <w:t>,</w:t>
      </w:r>
    </w:p>
    <w:p w:rsidR="00C043A2" w:rsidRDefault="00C043A2" w:rsidP="00C043A2">
      <w:pPr>
        <w:pBdr>
          <w:top w:val="single" w:sz="4" w:space="1" w:color="auto"/>
        </w:pBdr>
        <w:spacing w:after="240"/>
        <w:ind w:left="2404" w:right="113"/>
        <w:jc w:val="center"/>
      </w:pPr>
      <w:r>
        <w:t>(наименование лицензирующего органа)</w:t>
      </w:r>
    </w:p>
    <w:p w:rsidR="00C043A2" w:rsidRPr="00E06E94" w:rsidRDefault="00C043A2" w:rsidP="00C043A2">
      <w:pPr>
        <w:spacing w:after="240"/>
        <w:jc w:val="both"/>
        <w:rPr>
          <w:sz w:val="24"/>
          <w:szCs w:val="24"/>
        </w:rPr>
      </w:pPr>
      <w:r w:rsidRPr="001900E2">
        <w:rPr>
          <w:sz w:val="24"/>
          <w:szCs w:val="24"/>
        </w:rPr>
        <w:t>б) изменением перечня образовательных услуг:</w:t>
      </w:r>
    </w:p>
    <w:p w:rsidR="00C043A2" w:rsidRPr="001900E2" w:rsidRDefault="00C043A2" w:rsidP="00C043A2">
      <w:pPr>
        <w:jc w:val="both"/>
        <w:rPr>
          <w:sz w:val="24"/>
          <w:szCs w:val="24"/>
        </w:rPr>
      </w:pPr>
      <w:r w:rsidRPr="001900E2">
        <w:rPr>
          <w:sz w:val="24"/>
          <w:szCs w:val="24"/>
        </w:rPr>
        <w:t>- при намерении лицензиата оказывать образовательные услуги по реализации новых образовательных программ, не указанных в приложении (приложениях) к лицензии на осуществление образовательной деятельности;</w:t>
      </w:r>
    </w:p>
    <w:p w:rsidR="00C043A2" w:rsidRPr="00C36032" w:rsidRDefault="00C043A2" w:rsidP="00C043A2">
      <w:pPr>
        <w:jc w:val="both"/>
        <w:rPr>
          <w:sz w:val="24"/>
          <w:szCs w:val="24"/>
          <w:highlight w:val="yellow"/>
        </w:rPr>
      </w:pPr>
    </w:p>
    <w:p w:rsidR="00C043A2" w:rsidRDefault="00C043A2" w:rsidP="00C043A2">
      <w:pPr>
        <w:tabs>
          <w:tab w:val="right" w:pos="9923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Полное и (в случае, если имеется) сокращенное наименование (в том числе фирменное наименование лицензиата)  </w:t>
      </w:r>
    </w:p>
    <w:p w:rsidR="00C043A2" w:rsidRDefault="00C043A2" w:rsidP="00C043A2">
      <w:pPr>
        <w:tabs>
          <w:tab w:val="right" w:pos="9923"/>
        </w:tabs>
        <w:jc w:val="center"/>
        <w:rPr>
          <w:sz w:val="24"/>
          <w:szCs w:val="24"/>
        </w:rPr>
      </w:pPr>
      <w:r w:rsidRPr="001900E2">
        <w:rPr>
          <w:sz w:val="24"/>
          <w:szCs w:val="24"/>
        </w:rPr>
        <w:t>Муниципальное казенное общеобразовательное учреждение «</w:t>
      </w:r>
      <w:proofErr w:type="spellStart"/>
      <w:r w:rsidR="001900E2" w:rsidRPr="001900E2">
        <w:rPr>
          <w:sz w:val="24"/>
          <w:szCs w:val="24"/>
        </w:rPr>
        <w:t>Нижнечирюртовская</w:t>
      </w:r>
      <w:proofErr w:type="spellEnd"/>
      <w:r w:rsidR="001900E2" w:rsidRPr="001900E2">
        <w:rPr>
          <w:sz w:val="24"/>
          <w:szCs w:val="24"/>
        </w:rPr>
        <w:t xml:space="preserve"> СОШ </w:t>
      </w:r>
      <w:r w:rsidR="001900E2">
        <w:rPr>
          <w:sz w:val="24"/>
          <w:szCs w:val="24"/>
        </w:rPr>
        <w:t>» им</w:t>
      </w:r>
      <w:proofErr w:type="gramStart"/>
      <w:r w:rsidR="001900E2">
        <w:rPr>
          <w:sz w:val="24"/>
          <w:szCs w:val="24"/>
        </w:rPr>
        <w:t>.А</w:t>
      </w:r>
      <w:proofErr w:type="gramEnd"/>
      <w:r w:rsidR="001900E2">
        <w:rPr>
          <w:sz w:val="24"/>
          <w:szCs w:val="24"/>
        </w:rPr>
        <w:t xml:space="preserve">бдуллаевой М.Г. </w:t>
      </w:r>
      <w:r w:rsidRPr="001900E2">
        <w:rPr>
          <w:sz w:val="24"/>
          <w:szCs w:val="24"/>
        </w:rPr>
        <w:t>,</w:t>
      </w:r>
      <w:r>
        <w:rPr>
          <w:sz w:val="24"/>
          <w:szCs w:val="24"/>
        </w:rPr>
        <w:t xml:space="preserve"> МКОУ «</w:t>
      </w:r>
      <w:proofErr w:type="spellStart"/>
      <w:r w:rsidR="001900E2" w:rsidRPr="001900E2">
        <w:rPr>
          <w:sz w:val="24"/>
          <w:szCs w:val="24"/>
        </w:rPr>
        <w:t>Нижнечирюртовская</w:t>
      </w:r>
      <w:proofErr w:type="spellEnd"/>
      <w:r w:rsidR="001900E2" w:rsidRPr="001900E2">
        <w:rPr>
          <w:sz w:val="24"/>
          <w:szCs w:val="24"/>
        </w:rPr>
        <w:t xml:space="preserve"> СОШ</w:t>
      </w:r>
      <w:r>
        <w:rPr>
          <w:sz w:val="24"/>
          <w:szCs w:val="24"/>
        </w:rPr>
        <w:t>»</w:t>
      </w:r>
      <w:r w:rsidR="001900E2">
        <w:rPr>
          <w:sz w:val="24"/>
          <w:szCs w:val="24"/>
        </w:rPr>
        <w:t xml:space="preserve"> им.Абдуллаевой М.Г.</w:t>
      </w:r>
    </w:p>
    <w:p w:rsidR="00C043A2" w:rsidRDefault="00C043A2" w:rsidP="00C043A2">
      <w:pPr>
        <w:pBdr>
          <w:top w:val="single" w:sz="4" w:space="1" w:color="auto"/>
        </w:pBdr>
        <w:spacing w:after="180"/>
        <w:ind w:left="2880"/>
        <w:jc w:val="center"/>
      </w:pPr>
      <w:r>
        <w:t>(указывается полное и (в случае, если имеется) сокращенное наименование,</w:t>
      </w:r>
      <w:r>
        <w:br/>
        <w:t>в том числе фирменное наименование лицензиата)</w:t>
      </w:r>
    </w:p>
    <w:p w:rsidR="00C043A2" w:rsidRDefault="00C043A2" w:rsidP="00C043A2">
      <w:pPr>
        <w:rPr>
          <w:sz w:val="24"/>
          <w:szCs w:val="24"/>
        </w:rPr>
      </w:pPr>
      <w:r>
        <w:rPr>
          <w:sz w:val="24"/>
          <w:szCs w:val="24"/>
        </w:rPr>
        <w:t xml:space="preserve">Организационно-правовая форма лицензиата  </w:t>
      </w:r>
    </w:p>
    <w:p w:rsidR="00C043A2" w:rsidRPr="00F02461" w:rsidRDefault="00C043A2" w:rsidP="00C043A2">
      <w:pPr>
        <w:jc w:val="center"/>
        <w:rPr>
          <w:sz w:val="2"/>
          <w:szCs w:val="2"/>
          <w:u w:val="single"/>
        </w:rPr>
      </w:pPr>
      <w:r w:rsidRPr="001900E2">
        <w:rPr>
          <w:sz w:val="24"/>
          <w:szCs w:val="24"/>
          <w:u w:val="single"/>
        </w:rPr>
        <w:t>Муниципальное казенное общеобразовательное учреждение</w:t>
      </w:r>
    </w:p>
    <w:p w:rsidR="00C043A2" w:rsidRPr="00910A94" w:rsidRDefault="00C043A2" w:rsidP="00C043A2">
      <w:pPr>
        <w:rPr>
          <w:sz w:val="24"/>
          <w:szCs w:val="24"/>
        </w:rPr>
      </w:pPr>
      <w:r>
        <w:rPr>
          <w:sz w:val="24"/>
          <w:szCs w:val="24"/>
        </w:rPr>
        <w:t>Место нахождения лицензиата</w:t>
      </w:r>
      <w:r w:rsidRPr="00910A94">
        <w:rPr>
          <w:sz w:val="24"/>
          <w:szCs w:val="24"/>
        </w:rPr>
        <w:br/>
      </w:r>
      <w:r w:rsidRPr="001900E2">
        <w:rPr>
          <w:sz w:val="24"/>
          <w:szCs w:val="24"/>
        </w:rPr>
        <w:t>368</w:t>
      </w:r>
      <w:r w:rsidR="001900E2">
        <w:rPr>
          <w:sz w:val="24"/>
          <w:szCs w:val="24"/>
        </w:rPr>
        <w:t>124</w:t>
      </w:r>
      <w:r w:rsidRPr="001900E2">
        <w:rPr>
          <w:sz w:val="24"/>
          <w:szCs w:val="24"/>
        </w:rPr>
        <w:t xml:space="preserve">, РД,  </w:t>
      </w:r>
      <w:proofErr w:type="spellStart"/>
      <w:r w:rsidRPr="001900E2">
        <w:rPr>
          <w:sz w:val="24"/>
          <w:szCs w:val="24"/>
        </w:rPr>
        <w:t>Кизилюртовский</w:t>
      </w:r>
      <w:proofErr w:type="spellEnd"/>
      <w:r w:rsidRPr="001900E2">
        <w:rPr>
          <w:sz w:val="24"/>
          <w:szCs w:val="24"/>
        </w:rPr>
        <w:t xml:space="preserve"> район, </w:t>
      </w:r>
      <w:r w:rsidR="001900E2">
        <w:rPr>
          <w:sz w:val="24"/>
          <w:szCs w:val="24"/>
        </w:rPr>
        <w:t>с</w:t>
      </w:r>
      <w:proofErr w:type="gramStart"/>
      <w:r w:rsidR="001900E2">
        <w:rPr>
          <w:sz w:val="24"/>
          <w:szCs w:val="24"/>
        </w:rPr>
        <w:t>.Н</w:t>
      </w:r>
      <w:proofErr w:type="gramEnd"/>
      <w:r w:rsidR="001900E2">
        <w:rPr>
          <w:sz w:val="24"/>
          <w:szCs w:val="24"/>
        </w:rPr>
        <w:t xml:space="preserve">ижний </w:t>
      </w:r>
      <w:proofErr w:type="spellStart"/>
      <w:r w:rsidR="001900E2">
        <w:rPr>
          <w:sz w:val="24"/>
          <w:szCs w:val="24"/>
        </w:rPr>
        <w:t>Чирюрт</w:t>
      </w:r>
      <w:proofErr w:type="spellEnd"/>
      <w:r w:rsidR="001900E2">
        <w:rPr>
          <w:sz w:val="24"/>
          <w:szCs w:val="24"/>
        </w:rPr>
        <w:t xml:space="preserve">, </w:t>
      </w:r>
      <w:proofErr w:type="spellStart"/>
      <w:r w:rsidR="001900E2">
        <w:rPr>
          <w:sz w:val="24"/>
          <w:szCs w:val="24"/>
        </w:rPr>
        <w:t>ул.Арацханова</w:t>
      </w:r>
      <w:proofErr w:type="spellEnd"/>
      <w:r w:rsidR="001900E2">
        <w:rPr>
          <w:sz w:val="24"/>
          <w:szCs w:val="24"/>
        </w:rPr>
        <w:t xml:space="preserve"> №2</w:t>
      </w:r>
    </w:p>
    <w:p w:rsidR="00C043A2" w:rsidRPr="00E06E94" w:rsidRDefault="00C043A2" w:rsidP="00C043A2">
      <w:pPr>
        <w:pBdr>
          <w:top w:val="single" w:sz="4" w:space="1" w:color="auto"/>
        </w:pBdr>
        <w:spacing w:after="180"/>
        <w:jc w:val="center"/>
      </w:pPr>
      <w:r>
        <w:t xml:space="preserve">(указываются адрес места нахождения </w:t>
      </w:r>
      <w:proofErr w:type="spellStart"/>
      <w:r>
        <w:t>лицензианта</w:t>
      </w:r>
      <w:proofErr w:type="spellEnd"/>
      <w:r>
        <w:t>)</w:t>
      </w:r>
    </w:p>
    <w:p w:rsidR="00C043A2" w:rsidRDefault="00C043A2" w:rsidP="00C043A2">
      <w:pPr>
        <w:pBdr>
          <w:top w:val="single" w:sz="4" w:space="1" w:color="auto"/>
        </w:pBdr>
        <w:spacing w:after="180"/>
        <w:jc w:val="both"/>
        <w:rPr>
          <w:sz w:val="2"/>
          <w:szCs w:val="2"/>
        </w:rPr>
      </w:pPr>
    </w:p>
    <w:p w:rsidR="00C043A2" w:rsidRDefault="00C043A2" w:rsidP="00C043A2">
      <w:pPr>
        <w:jc w:val="both"/>
        <w:rPr>
          <w:rFonts w:ascii="Arial" w:hAnsi="Arial" w:cs="Arial"/>
          <w:color w:val="35383B"/>
          <w:sz w:val="21"/>
          <w:szCs w:val="21"/>
          <w:shd w:val="clear" w:color="auto" w:fill="F1F2F3"/>
        </w:rPr>
      </w:pPr>
      <w:r>
        <w:rPr>
          <w:sz w:val="24"/>
          <w:szCs w:val="24"/>
        </w:rPr>
        <w:t>Основной государственный регистрационный номер юридического лица (ОГРН)</w:t>
      </w:r>
      <w:r w:rsidRPr="00910A94">
        <w:rPr>
          <w:sz w:val="24"/>
          <w:szCs w:val="24"/>
        </w:rPr>
        <w:br/>
      </w:r>
      <w:r w:rsidRPr="001900E2">
        <w:rPr>
          <w:sz w:val="24"/>
          <w:szCs w:val="24"/>
          <w:u w:val="single"/>
        </w:rPr>
        <w:t>102050223</w:t>
      </w:r>
      <w:r w:rsidR="001900E2" w:rsidRPr="001900E2">
        <w:rPr>
          <w:sz w:val="24"/>
          <w:szCs w:val="24"/>
          <w:u w:val="single"/>
        </w:rPr>
        <w:t>3025</w:t>
      </w:r>
    </w:p>
    <w:p w:rsidR="00C043A2" w:rsidRDefault="00C043A2" w:rsidP="00C043A2">
      <w:pPr>
        <w:jc w:val="both"/>
        <w:rPr>
          <w:rFonts w:ascii="Arial" w:hAnsi="Arial" w:cs="Arial"/>
          <w:color w:val="35383B"/>
          <w:sz w:val="21"/>
          <w:szCs w:val="21"/>
          <w:shd w:val="clear" w:color="auto" w:fill="F1F2F3"/>
        </w:rPr>
      </w:pPr>
    </w:p>
    <w:p w:rsidR="00C043A2" w:rsidRDefault="00C043A2" w:rsidP="00C043A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Данные документа, подтверждающего факт внесения записи в Единый государственный реестр юридических лиц  </w:t>
      </w:r>
      <w:r w:rsidRPr="000649C1">
        <w:rPr>
          <w:sz w:val="24"/>
          <w:szCs w:val="24"/>
        </w:rPr>
        <w:t xml:space="preserve">Свидетельство выданное инспекцией  межрайонной инспекции Федеральной налоговой службы России </w:t>
      </w:r>
      <w:r w:rsidR="000649C1">
        <w:rPr>
          <w:sz w:val="24"/>
          <w:szCs w:val="24"/>
        </w:rPr>
        <w:t xml:space="preserve">МИНФС </w:t>
      </w:r>
      <w:r w:rsidRPr="000649C1">
        <w:rPr>
          <w:sz w:val="24"/>
          <w:szCs w:val="24"/>
        </w:rPr>
        <w:t xml:space="preserve"> по Республике Дагестан</w:t>
      </w:r>
      <w:r>
        <w:rPr>
          <w:sz w:val="24"/>
          <w:szCs w:val="24"/>
        </w:rPr>
        <w:t xml:space="preserve"> от </w:t>
      </w:r>
      <w:r w:rsidR="000649C1">
        <w:rPr>
          <w:sz w:val="24"/>
          <w:szCs w:val="24"/>
        </w:rPr>
        <w:t>27</w:t>
      </w:r>
      <w:r>
        <w:rPr>
          <w:sz w:val="24"/>
          <w:szCs w:val="24"/>
        </w:rPr>
        <w:t xml:space="preserve"> </w:t>
      </w:r>
      <w:r w:rsidR="000649C1">
        <w:rPr>
          <w:sz w:val="24"/>
          <w:szCs w:val="24"/>
        </w:rPr>
        <w:t>февраля 2012</w:t>
      </w:r>
      <w:r>
        <w:rPr>
          <w:sz w:val="24"/>
          <w:szCs w:val="24"/>
        </w:rPr>
        <w:t>г.</w:t>
      </w:r>
    </w:p>
    <w:p w:rsidR="00C043A2" w:rsidRDefault="00C043A2" w:rsidP="00C043A2">
      <w:pPr>
        <w:pBdr>
          <w:top w:val="single" w:sz="4" w:space="1" w:color="auto"/>
        </w:pBdr>
        <w:spacing w:after="180"/>
        <w:ind w:left="1928"/>
        <w:jc w:val="center"/>
      </w:pPr>
      <w:r>
        <w:t>(указываются реквизиты свидетельства о государственной регистрации лицензиата</w:t>
      </w:r>
      <w:r>
        <w:br/>
        <w:t>с указанием адреса места нахождения органа, осуществившего государственную регистрацию (в случае внесения изменений в учредительный документ указываются реквизиты всех соответствующих листов записи Единого государственного реестра юридических лиц с указанием адреса места нахождения органа, осуществившего государственную регистрацию))</w:t>
      </w:r>
    </w:p>
    <w:p w:rsidR="00C043A2" w:rsidRDefault="00C043A2" w:rsidP="00C043A2">
      <w:pPr>
        <w:rPr>
          <w:rFonts w:ascii="Arial" w:hAnsi="Arial" w:cs="Arial"/>
          <w:color w:val="35383B"/>
          <w:sz w:val="21"/>
          <w:szCs w:val="21"/>
          <w:shd w:val="clear" w:color="auto" w:fill="F1F2F3"/>
        </w:rPr>
      </w:pPr>
      <w:r>
        <w:rPr>
          <w:sz w:val="24"/>
          <w:szCs w:val="24"/>
        </w:rPr>
        <w:t xml:space="preserve">Идентификационный номер налогоплательщика </w:t>
      </w:r>
      <w:r w:rsidRPr="00C043A2">
        <w:rPr>
          <w:sz w:val="24"/>
          <w:szCs w:val="24"/>
          <w:u w:val="single"/>
        </w:rPr>
        <w:t xml:space="preserve"> 0516008155</w:t>
      </w:r>
    </w:p>
    <w:p w:rsidR="00C043A2" w:rsidRPr="001A183F" w:rsidRDefault="00C043A2" w:rsidP="00C043A2">
      <w:pPr>
        <w:rPr>
          <w:rFonts w:ascii="Arial" w:hAnsi="Arial" w:cs="Arial"/>
          <w:color w:val="35383B"/>
          <w:sz w:val="21"/>
          <w:szCs w:val="21"/>
          <w:shd w:val="clear" w:color="auto" w:fill="F1F2F3"/>
        </w:rPr>
      </w:pPr>
    </w:p>
    <w:p w:rsidR="00C043A2" w:rsidRPr="00910A94" w:rsidRDefault="00C043A2" w:rsidP="00C043A2">
      <w:pPr>
        <w:jc w:val="both"/>
        <w:rPr>
          <w:sz w:val="24"/>
          <w:szCs w:val="24"/>
        </w:rPr>
      </w:pPr>
      <w:r>
        <w:rPr>
          <w:sz w:val="24"/>
          <w:szCs w:val="24"/>
        </w:rPr>
        <w:t>Данные документа о постановке лицензиата на учет в налоговом органе</w:t>
      </w:r>
      <w:r w:rsidRPr="00910A94">
        <w:rPr>
          <w:sz w:val="24"/>
          <w:szCs w:val="24"/>
        </w:rPr>
        <w:br/>
      </w:r>
      <w:r w:rsidRPr="00636848">
        <w:rPr>
          <w:sz w:val="24"/>
          <w:szCs w:val="24"/>
          <w:u w:val="single"/>
        </w:rPr>
        <w:t>Лист записи единого государственного реестра юридических лиц выдан МИФНС по Республике Дагестан</w:t>
      </w:r>
    </w:p>
    <w:p w:rsidR="00C043A2" w:rsidRDefault="00C043A2" w:rsidP="00C043A2">
      <w:pPr>
        <w:pBdr>
          <w:top w:val="single" w:sz="4" w:space="1" w:color="auto"/>
        </w:pBdr>
        <w:spacing w:after="200"/>
        <w:jc w:val="center"/>
      </w:pPr>
      <w:r>
        <w:t>(указываются код причины и дата постановки на учет лицензиата в налоговом органе, реквизиты свидетельства о постановке на налоговый учет лицензиата)</w:t>
      </w:r>
    </w:p>
    <w:p w:rsidR="00C043A2" w:rsidRPr="00910A94" w:rsidRDefault="00C043A2" w:rsidP="00C043A2">
      <w:pPr>
        <w:jc w:val="both"/>
        <w:rPr>
          <w:sz w:val="24"/>
          <w:szCs w:val="24"/>
        </w:rPr>
      </w:pPr>
      <w:r>
        <w:rPr>
          <w:sz w:val="24"/>
          <w:szCs w:val="24"/>
        </w:rPr>
        <w:t>Реквизиты выданной в установленном порядке лицензии на проведение работ с</w:t>
      </w:r>
      <w:r>
        <w:rPr>
          <w:sz w:val="24"/>
          <w:szCs w:val="24"/>
        </w:rPr>
        <w:br/>
      </w:r>
      <w:r>
        <w:rPr>
          <w:sz w:val="24"/>
          <w:szCs w:val="24"/>
        </w:rPr>
        <w:lastRenderedPageBreak/>
        <w:t>использованием сведений, составляющих государственную тайну, по образовательным программам, содержащим сведения, составляющие государственную тайну </w:t>
      </w:r>
      <w:r>
        <w:rPr>
          <w:rStyle w:val="ac"/>
          <w:rFonts w:eastAsiaTheme="majorEastAsia"/>
          <w:sz w:val="24"/>
          <w:szCs w:val="24"/>
        </w:rPr>
        <w:endnoteReference w:customMarkFollows="1" w:id="2"/>
        <w:t>6</w:t>
      </w:r>
      <w:r w:rsidRPr="00910A94">
        <w:rPr>
          <w:sz w:val="24"/>
          <w:szCs w:val="24"/>
        </w:rPr>
        <w:br/>
      </w:r>
      <w:r w:rsidRPr="00C043A2">
        <w:rPr>
          <w:sz w:val="24"/>
          <w:szCs w:val="24"/>
        </w:rPr>
        <w:t>нет</w:t>
      </w:r>
    </w:p>
    <w:p w:rsidR="00C043A2" w:rsidRDefault="00C043A2" w:rsidP="00C043A2">
      <w:pPr>
        <w:pBdr>
          <w:top w:val="single" w:sz="4" w:space="1" w:color="auto"/>
        </w:pBdr>
        <w:spacing w:after="200"/>
        <w:rPr>
          <w:sz w:val="2"/>
          <w:szCs w:val="2"/>
        </w:rPr>
      </w:pPr>
    </w:p>
    <w:p w:rsidR="00C043A2" w:rsidRPr="00910A94" w:rsidRDefault="00C043A2" w:rsidP="00C043A2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Сведения о гражданах, являющихся учредителями лицензиата, планирующего</w:t>
      </w:r>
      <w:r>
        <w:rPr>
          <w:sz w:val="24"/>
          <w:szCs w:val="24"/>
        </w:rPr>
        <w:br/>
        <w:t>осуществлять образовательную деятельность по основным программам</w:t>
      </w:r>
      <w:r>
        <w:rPr>
          <w:sz w:val="24"/>
          <w:szCs w:val="24"/>
        </w:rPr>
        <w:br/>
        <w:t>профессионального обучения для работы в качестве частных детективов, частных охранников и дополнительным профессиональным программам руководителей частных охранных организаций, а также гражданах, являющихся учредителями (участниками) организаций, выступающих в качестве учредителей лицензиата, планирующего осуществлять образовательную деятельность по основным программам профессионального обучения для работы в качестве частных детективов, частных охранников</w:t>
      </w:r>
      <w:proofErr w:type="gramEnd"/>
      <w:r>
        <w:rPr>
          <w:sz w:val="24"/>
          <w:szCs w:val="24"/>
        </w:rPr>
        <w:t xml:space="preserve"> и дополнительным профессиональным программам руководителей частных охранных организаций</w:t>
      </w:r>
      <w:r w:rsidRPr="00910A94">
        <w:rPr>
          <w:sz w:val="24"/>
          <w:szCs w:val="24"/>
        </w:rPr>
        <w:br/>
      </w:r>
      <w:r w:rsidRPr="00C043A2">
        <w:rPr>
          <w:sz w:val="24"/>
          <w:szCs w:val="24"/>
        </w:rPr>
        <w:t>нет</w:t>
      </w:r>
    </w:p>
    <w:p w:rsidR="00C043A2" w:rsidRDefault="00C043A2" w:rsidP="00C043A2">
      <w:pPr>
        <w:pBdr>
          <w:top w:val="single" w:sz="4" w:space="1" w:color="auto"/>
        </w:pBdr>
        <w:spacing w:after="240"/>
        <w:jc w:val="center"/>
      </w:pPr>
      <w:r>
        <w:t xml:space="preserve">(указываются сведения, подтверждающие их соответствие требованиям, предусмотренным статьей 15.2 Закона Российской Федерации от 11 марта </w:t>
      </w:r>
      <w:smartTag w:uri="urn:schemas-microsoft-com:office:smarttags" w:element="metricconverter">
        <w:smartTagPr>
          <w:attr w:name="ProductID" w:val="1992 г"/>
        </w:smartTagPr>
        <w:r>
          <w:t>1992 г</w:t>
        </w:r>
      </w:smartTag>
      <w:r>
        <w:t>. № 2487-1 “О частной детективной и охранной деятельности в Российской Федерации”</w:t>
      </w:r>
      <w:r>
        <w:rPr>
          <w:rStyle w:val="ac"/>
          <w:rFonts w:eastAsiaTheme="majorEastAsia"/>
        </w:rPr>
        <w:endnoteReference w:customMarkFollows="1" w:id="3"/>
        <w:t>7</w:t>
      </w:r>
      <w:r>
        <w:t>)</w:t>
      </w:r>
    </w:p>
    <w:p w:rsidR="00C043A2" w:rsidRDefault="00C043A2" w:rsidP="00C043A2">
      <w:pPr>
        <w:pBdr>
          <w:top w:val="single" w:sz="4" w:space="1" w:color="auto"/>
        </w:pBdr>
        <w:spacing w:after="200"/>
        <w:jc w:val="center"/>
      </w:pPr>
    </w:p>
    <w:p w:rsidR="00C043A2" w:rsidRDefault="00C043A2" w:rsidP="00C043A2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на оказание образовательных услуг по реализации образовательных программ по видам образования, по уровням образования, по профессиям, специальностям, направлениям подготовки (для профессионального образования), по подвидам дополнительного образования </w:t>
      </w:r>
      <w:r>
        <w:rPr>
          <w:rStyle w:val="ac"/>
          <w:rFonts w:eastAsiaTheme="majorEastAsia"/>
          <w:sz w:val="24"/>
          <w:szCs w:val="24"/>
        </w:rPr>
        <w:endnoteReference w:customMarkFollows="1" w:id="4"/>
        <w:t>8</w:t>
      </w:r>
      <w:r>
        <w:rPr>
          <w:sz w:val="24"/>
          <w:szCs w:val="24"/>
        </w:rPr>
        <w:t>:</w:t>
      </w:r>
    </w:p>
    <w:p w:rsidR="00C043A2" w:rsidRDefault="00C043A2" w:rsidP="00C043A2">
      <w:pPr>
        <w:rPr>
          <w:sz w:val="24"/>
          <w:szCs w:val="24"/>
        </w:rPr>
      </w:pP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9412"/>
      </w:tblGrid>
      <w:tr w:rsidR="00C043A2" w:rsidRPr="00497BC4" w:rsidTr="0052708D">
        <w:trPr>
          <w:cantSplit/>
        </w:trPr>
        <w:tc>
          <w:tcPr>
            <w:tcW w:w="9979" w:type="dxa"/>
            <w:gridSpan w:val="2"/>
          </w:tcPr>
          <w:p w:rsidR="00C043A2" w:rsidRPr="00497BC4" w:rsidRDefault="00C043A2" w:rsidP="0052708D">
            <w:pPr>
              <w:keepNext/>
              <w:spacing w:after="240"/>
              <w:jc w:val="center"/>
              <w:rPr>
                <w:b/>
                <w:bCs/>
                <w:sz w:val="24"/>
                <w:szCs w:val="24"/>
              </w:rPr>
            </w:pPr>
            <w:r w:rsidRPr="00497BC4">
              <w:rPr>
                <w:b/>
                <w:bCs/>
                <w:sz w:val="24"/>
                <w:szCs w:val="24"/>
              </w:rPr>
              <w:t>Дополнительное образование</w:t>
            </w:r>
          </w:p>
        </w:tc>
      </w:tr>
      <w:tr w:rsidR="00C043A2" w:rsidRPr="00497BC4" w:rsidTr="0052708D">
        <w:tc>
          <w:tcPr>
            <w:tcW w:w="567" w:type="dxa"/>
          </w:tcPr>
          <w:p w:rsidR="00C043A2" w:rsidRPr="00497BC4" w:rsidRDefault="00C043A2" w:rsidP="0052708D">
            <w:pPr>
              <w:jc w:val="center"/>
              <w:rPr>
                <w:sz w:val="24"/>
                <w:szCs w:val="24"/>
              </w:rPr>
            </w:pPr>
            <w:r w:rsidRPr="00497BC4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97BC4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497BC4">
              <w:rPr>
                <w:sz w:val="24"/>
                <w:szCs w:val="24"/>
              </w:rPr>
              <w:t>/</w:t>
            </w:r>
            <w:proofErr w:type="spellStart"/>
            <w:r w:rsidRPr="00497BC4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412" w:type="dxa"/>
          </w:tcPr>
          <w:p w:rsidR="00C043A2" w:rsidRPr="00497BC4" w:rsidRDefault="00C043A2" w:rsidP="0052708D">
            <w:pPr>
              <w:jc w:val="center"/>
              <w:rPr>
                <w:sz w:val="24"/>
                <w:szCs w:val="24"/>
              </w:rPr>
            </w:pPr>
            <w:r w:rsidRPr="00497BC4">
              <w:rPr>
                <w:sz w:val="24"/>
                <w:szCs w:val="24"/>
              </w:rPr>
              <w:t>Подвиды</w:t>
            </w:r>
          </w:p>
        </w:tc>
      </w:tr>
      <w:tr w:rsidR="00C043A2" w:rsidRPr="00497BC4" w:rsidTr="0052708D">
        <w:tc>
          <w:tcPr>
            <w:tcW w:w="567" w:type="dxa"/>
          </w:tcPr>
          <w:p w:rsidR="00C043A2" w:rsidRPr="00497BC4" w:rsidRDefault="00C043A2" w:rsidP="0052708D">
            <w:pPr>
              <w:jc w:val="center"/>
              <w:rPr>
                <w:sz w:val="24"/>
                <w:szCs w:val="24"/>
              </w:rPr>
            </w:pPr>
            <w:r w:rsidRPr="00497BC4">
              <w:rPr>
                <w:sz w:val="24"/>
                <w:szCs w:val="24"/>
              </w:rPr>
              <w:t>1</w:t>
            </w:r>
          </w:p>
        </w:tc>
        <w:tc>
          <w:tcPr>
            <w:tcW w:w="9412" w:type="dxa"/>
          </w:tcPr>
          <w:p w:rsidR="00C043A2" w:rsidRPr="00497BC4" w:rsidRDefault="00C043A2" w:rsidP="0052708D">
            <w:pPr>
              <w:jc w:val="center"/>
              <w:rPr>
                <w:sz w:val="24"/>
                <w:szCs w:val="24"/>
              </w:rPr>
            </w:pPr>
            <w:r w:rsidRPr="00497BC4">
              <w:rPr>
                <w:sz w:val="24"/>
                <w:szCs w:val="24"/>
              </w:rPr>
              <w:t>2</w:t>
            </w:r>
          </w:p>
        </w:tc>
      </w:tr>
      <w:tr w:rsidR="00C043A2" w:rsidRPr="00497BC4" w:rsidTr="0052708D">
        <w:tc>
          <w:tcPr>
            <w:tcW w:w="567" w:type="dxa"/>
          </w:tcPr>
          <w:p w:rsidR="00C043A2" w:rsidRPr="00497BC4" w:rsidRDefault="00C043A2" w:rsidP="0052708D">
            <w:pPr>
              <w:jc w:val="center"/>
              <w:rPr>
                <w:sz w:val="24"/>
                <w:szCs w:val="24"/>
              </w:rPr>
            </w:pPr>
            <w:r w:rsidRPr="00497BC4">
              <w:rPr>
                <w:sz w:val="24"/>
                <w:szCs w:val="24"/>
              </w:rPr>
              <w:t>1</w:t>
            </w:r>
          </w:p>
        </w:tc>
        <w:tc>
          <w:tcPr>
            <w:tcW w:w="9412" w:type="dxa"/>
          </w:tcPr>
          <w:p w:rsidR="00C043A2" w:rsidRPr="00497BC4" w:rsidRDefault="00C043A2" w:rsidP="0052708D">
            <w:pPr>
              <w:rPr>
                <w:sz w:val="24"/>
                <w:szCs w:val="24"/>
              </w:rPr>
            </w:pPr>
            <w:r w:rsidRPr="00C043A2">
              <w:rPr>
                <w:sz w:val="24"/>
                <w:szCs w:val="24"/>
              </w:rPr>
              <w:t xml:space="preserve">Дополнительное образование </w:t>
            </w:r>
            <w:r>
              <w:rPr>
                <w:sz w:val="24"/>
                <w:szCs w:val="24"/>
              </w:rPr>
              <w:t>детей и взрослых</w:t>
            </w:r>
          </w:p>
        </w:tc>
      </w:tr>
    </w:tbl>
    <w:p w:rsidR="00C043A2" w:rsidRPr="009A399E" w:rsidRDefault="00C043A2" w:rsidP="00C043A2">
      <w:pPr>
        <w:spacing w:before="240"/>
        <w:rPr>
          <w:sz w:val="24"/>
          <w:szCs w:val="24"/>
        </w:rPr>
      </w:pPr>
      <w:r w:rsidRPr="00C043A2">
        <w:rPr>
          <w:sz w:val="24"/>
          <w:szCs w:val="24"/>
        </w:rPr>
        <w:t>Номер телефона (факса) лицензиата  8(</w:t>
      </w:r>
      <w:r>
        <w:rPr>
          <w:sz w:val="24"/>
          <w:szCs w:val="24"/>
        </w:rPr>
        <w:t>928) 505-55-16</w:t>
      </w:r>
    </w:p>
    <w:p w:rsidR="00C043A2" w:rsidRDefault="00C043A2" w:rsidP="00C043A2">
      <w:pPr>
        <w:pBdr>
          <w:top w:val="single" w:sz="4" w:space="1" w:color="auto"/>
        </w:pBdr>
        <w:spacing w:after="240"/>
        <w:ind w:left="3827"/>
        <w:rPr>
          <w:sz w:val="2"/>
          <w:szCs w:val="2"/>
        </w:rPr>
      </w:pPr>
    </w:p>
    <w:p w:rsidR="00C043A2" w:rsidRDefault="00C043A2" w:rsidP="00C043A2">
      <w:pPr>
        <w:rPr>
          <w:sz w:val="24"/>
          <w:szCs w:val="24"/>
        </w:rPr>
      </w:pPr>
      <w:r>
        <w:rPr>
          <w:sz w:val="24"/>
          <w:szCs w:val="24"/>
        </w:rPr>
        <w:t xml:space="preserve">Адрес электронной почты лицензиата (при наличии)  </w:t>
      </w:r>
      <w:hyperlink r:id="rId6" w:history="1">
        <w:r w:rsidRPr="003C443A">
          <w:rPr>
            <w:rStyle w:val="a8"/>
            <w:sz w:val="24"/>
            <w:szCs w:val="24"/>
            <w:lang w:val="en-US"/>
          </w:rPr>
          <w:t>n</w:t>
        </w:r>
        <w:r w:rsidRPr="003C443A">
          <w:rPr>
            <w:rStyle w:val="a8"/>
            <w:sz w:val="24"/>
            <w:szCs w:val="24"/>
          </w:rPr>
          <w:t>-</w:t>
        </w:r>
        <w:r w:rsidRPr="003C443A">
          <w:rPr>
            <w:rStyle w:val="a8"/>
            <w:sz w:val="24"/>
            <w:szCs w:val="24"/>
            <w:lang w:val="en-US"/>
          </w:rPr>
          <w:t>chiryurt</w:t>
        </w:r>
        <w:r w:rsidRPr="003C443A">
          <w:rPr>
            <w:rStyle w:val="a8"/>
            <w:sz w:val="24"/>
            <w:szCs w:val="24"/>
          </w:rPr>
          <w:t>.</w:t>
        </w:r>
        <w:r w:rsidRPr="003C443A">
          <w:rPr>
            <w:rStyle w:val="a8"/>
            <w:sz w:val="24"/>
            <w:szCs w:val="24"/>
            <w:lang w:val="en-US"/>
          </w:rPr>
          <w:t>school</w:t>
        </w:r>
        <w:r w:rsidRPr="003C443A">
          <w:rPr>
            <w:rStyle w:val="a8"/>
            <w:sz w:val="24"/>
            <w:szCs w:val="24"/>
          </w:rPr>
          <w:t>@</w:t>
        </w:r>
        <w:r w:rsidRPr="003C443A">
          <w:rPr>
            <w:rStyle w:val="a8"/>
            <w:sz w:val="24"/>
            <w:szCs w:val="24"/>
            <w:lang w:val="en-US"/>
          </w:rPr>
          <w:t>yandex</w:t>
        </w:r>
        <w:r w:rsidRPr="003C443A">
          <w:rPr>
            <w:rStyle w:val="a8"/>
            <w:sz w:val="24"/>
            <w:szCs w:val="24"/>
          </w:rPr>
          <w:t>.</w:t>
        </w:r>
        <w:r w:rsidRPr="003C443A">
          <w:rPr>
            <w:rStyle w:val="a8"/>
            <w:sz w:val="24"/>
            <w:szCs w:val="24"/>
            <w:lang w:val="en-US"/>
          </w:rPr>
          <w:t>ru</w:t>
        </w:r>
      </w:hyperlink>
    </w:p>
    <w:p w:rsidR="00C043A2" w:rsidRPr="00910A94" w:rsidRDefault="00C043A2" w:rsidP="00C043A2">
      <w:pPr>
        <w:rPr>
          <w:sz w:val="24"/>
          <w:szCs w:val="24"/>
        </w:rPr>
      </w:pPr>
      <w:r>
        <w:rPr>
          <w:sz w:val="24"/>
          <w:szCs w:val="24"/>
        </w:rPr>
        <w:t>Реквизиты документа, подтверждающего факт уплаты государственной пошлины за переоформление лицензии на осуществление образовательной деятельности</w:t>
      </w:r>
      <w:r w:rsidRPr="00910A94">
        <w:rPr>
          <w:sz w:val="24"/>
          <w:szCs w:val="24"/>
        </w:rPr>
        <w:br/>
      </w:r>
      <w:r w:rsidRPr="00C043A2">
        <w:rPr>
          <w:sz w:val="24"/>
          <w:szCs w:val="24"/>
        </w:rPr>
        <w:t>кассовый чек-ордер</w:t>
      </w:r>
      <w:r>
        <w:rPr>
          <w:sz w:val="24"/>
          <w:szCs w:val="24"/>
        </w:rPr>
        <w:t xml:space="preserve"> </w:t>
      </w:r>
    </w:p>
    <w:p w:rsidR="00C043A2" w:rsidRDefault="00C043A2" w:rsidP="00C043A2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C043A2" w:rsidRDefault="00C043A2" w:rsidP="00C043A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Прошу направлять информацию по вопросам лицензирования образовательной деятельности в электронной форме: </w:t>
      </w:r>
      <w:r w:rsidRPr="00636848">
        <w:rPr>
          <w:sz w:val="24"/>
          <w:szCs w:val="24"/>
          <w:u w:val="single"/>
        </w:rPr>
        <w:t>да</w:t>
      </w:r>
      <w:r>
        <w:rPr>
          <w:sz w:val="24"/>
          <w:szCs w:val="24"/>
        </w:rPr>
        <w:t xml:space="preserve">/нет  </w:t>
      </w:r>
    </w:p>
    <w:p w:rsidR="00C043A2" w:rsidRDefault="00C043A2" w:rsidP="00C043A2">
      <w:pPr>
        <w:jc w:val="both"/>
        <w:rPr>
          <w:sz w:val="24"/>
          <w:szCs w:val="24"/>
        </w:rPr>
      </w:pPr>
    </w:p>
    <w:p w:rsidR="00C043A2" w:rsidRDefault="00C043A2" w:rsidP="00C043A2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Прошу направлять информацию по вопросам лицензирования образовательной деятельности на бумажном носителе: </w:t>
      </w:r>
      <w:r w:rsidRPr="00636848">
        <w:rPr>
          <w:sz w:val="24"/>
          <w:szCs w:val="24"/>
          <w:u w:val="single"/>
        </w:rPr>
        <w:t>да</w:t>
      </w:r>
      <w:r>
        <w:rPr>
          <w:sz w:val="24"/>
          <w:szCs w:val="24"/>
        </w:rPr>
        <w:t xml:space="preserve">/нет </w:t>
      </w:r>
    </w:p>
    <w:p w:rsidR="00C043A2" w:rsidRPr="00636848" w:rsidRDefault="00C043A2" w:rsidP="00C043A2">
      <w:pPr>
        <w:jc w:val="both"/>
        <w:rPr>
          <w:sz w:val="24"/>
          <w:szCs w:val="24"/>
          <w:u w:val="single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14"/>
        <w:gridCol w:w="187"/>
        <w:gridCol w:w="397"/>
        <w:gridCol w:w="227"/>
        <w:gridCol w:w="1247"/>
        <w:gridCol w:w="369"/>
        <w:gridCol w:w="369"/>
        <w:gridCol w:w="323"/>
      </w:tblGrid>
      <w:tr w:rsidR="00C043A2" w:rsidRPr="00497BC4" w:rsidTr="0052708D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43A2" w:rsidRPr="00497BC4" w:rsidRDefault="00C043A2" w:rsidP="0052708D">
            <w:pPr>
              <w:rPr>
                <w:sz w:val="24"/>
                <w:szCs w:val="24"/>
              </w:rPr>
            </w:pPr>
            <w:r w:rsidRPr="00497BC4">
              <w:rPr>
                <w:sz w:val="24"/>
                <w:szCs w:val="24"/>
              </w:rPr>
              <w:t>Дата заполнения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43A2" w:rsidRPr="00497BC4" w:rsidRDefault="00C043A2" w:rsidP="0052708D">
            <w:pPr>
              <w:jc w:val="right"/>
              <w:rPr>
                <w:sz w:val="24"/>
                <w:szCs w:val="24"/>
              </w:rPr>
            </w:pPr>
            <w:r w:rsidRPr="00497BC4"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43A2" w:rsidRPr="00497BC4" w:rsidRDefault="00876E2C" w:rsidP="005270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43A2" w:rsidRPr="00497BC4" w:rsidRDefault="00C043A2" w:rsidP="0052708D">
            <w:pPr>
              <w:rPr>
                <w:sz w:val="24"/>
                <w:szCs w:val="24"/>
              </w:rPr>
            </w:pPr>
            <w:r w:rsidRPr="00497BC4">
              <w:rPr>
                <w:sz w:val="24"/>
                <w:szCs w:val="24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43A2" w:rsidRPr="00497BC4" w:rsidRDefault="00C043A2" w:rsidP="005270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43A2" w:rsidRPr="00497BC4" w:rsidRDefault="00C043A2" w:rsidP="0052708D">
            <w:pPr>
              <w:jc w:val="right"/>
              <w:rPr>
                <w:sz w:val="24"/>
                <w:szCs w:val="24"/>
              </w:rPr>
            </w:pPr>
            <w:r w:rsidRPr="00497BC4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43A2" w:rsidRPr="00497BC4" w:rsidRDefault="00C043A2" w:rsidP="00527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76E2C">
              <w:rPr>
                <w:sz w:val="24"/>
                <w:szCs w:val="24"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43A2" w:rsidRPr="00497BC4" w:rsidRDefault="00C043A2" w:rsidP="0052708D">
            <w:pPr>
              <w:ind w:left="57"/>
              <w:rPr>
                <w:sz w:val="24"/>
                <w:szCs w:val="24"/>
              </w:rPr>
            </w:pPr>
            <w:proofErr w:type="gramStart"/>
            <w:r w:rsidRPr="00497BC4">
              <w:rPr>
                <w:sz w:val="24"/>
                <w:szCs w:val="24"/>
              </w:rPr>
              <w:t>г</w:t>
            </w:r>
            <w:proofErr w:type="gramEnd"/>
            <w:r w:rsidRPr="00497BC4">
              <w:rPr>
                <w:sz w:val="24"/>
                <w:szCs w:val="24"/>
              </w:rPr>
              <w:t>.</w:t>
            </w:r>
          </w:p>
        </w:tc>
      </w:tr>
    </w:tbl>
    <w:p w:rsidR="00C043A2" w:rsidRDefault="00C043A2" w:rsidP="00C043A2">
      <w:pPr>
        <w:spacing w:after="60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402"/>
        <w:gridCol w:w="170"/>
        <w:gridCol w:w="3119"/>
        <w:gridCol w:w="170"/>
        <w:gridCol w:w="3119"/>
      </w:tblGrid>
      <w:tr w:rsidR="00C043A2" w:rsidRPr="00497BC4" w:rsidTr="0052708D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43A2" w:rsidRPr="00C043A2" w:rsidRDefault="00C043A2" w:rsidP="00C043A2">
            <w:r>
              <w:t xml:space="preserve">                       </w:t>
            </w:r>
            <w:r w:rsidRPr="00C043A2">
              <w:t>Директор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43A2" w:rsidRPr="00497BC4" w:rsidRDefault="00C043A2" w:rsidP="0052708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43A2" w:rsidRPr="00497BC4" w:rsidRDefault="00C043A2" w:rsidP="00527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43A2" w:rsidRPr="00497BC4" w:rsidRDefault="00C043A2" w:rsidP="0052708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43A2" w:rsidRPr="00497BC4" w:rsidRDefault="00C043A2" w:rsidP="0052708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Нугаева</w:t>
            </w:r>
            <w:proofErr w:type="spellEnd"/>
            <w:r>
              <w:rPr>
                <w:sz w:val="24"/>
                <w:szCs w:val="24"/>
              </w:rPr>
              <w:t xml:space="preserve"> З.Г.</w:t>
            </w:r>
          </w:p>
        </w:tc>
      </w:tr>
      <w:tr w:rsidR="00C043A2" w:rsidRPr="00497BC4" w:rsidTr="0052708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043A2" w:rsidRPr="00C043A2" w:rsidRDefault="00C043A2" w:rsidP="0052708D">
            <w:pPr>
              <w:jc w:val="center"/>
            </w:pPr>
            <w:r w:rsidRPr="00C043A2">
              <w:t>(должность руководителя лицензиата или иного лица, имеющего право действовать от имени лицензиата)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C043A2" w:rsidRPr="00497BC4" w:rsidRDefault="00C043A2" w:rsidP="0052708D"/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C043A2" w:rsidRPr="00497BC4" w:rsidRDefault="00C043A2" w:rsidP="0052708D">
            <w:pPr>
              <w:jc w:val="center"/>
            </w:pPr>
            <w:r w:rsidRPr="00497BC4">
              <w:t>(подпись руководителя лицензиата или иного лица, имеющего право действовать от имени лицензиата)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C043A2" w:rsidRPr="00497BC4" w:rsidRDefault="00C043A2" w:rsidP="0052708D"/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C043A2" w:rsidRPr="00497BC4" w:rsidRDefault="00C043A2" w:rsidP="0052708D">
            <w:pPr>
              <w:jc w:val="center"/>
            </w:pPr>
            <w:r w:rsidRPr="00497BC4">
              <w:t>(фамилия, имя, отчество (при наличии) руководителя лицензиата или иного лица, имеющего права действовать от имени лицензиата)</w:t>
            </w:r>
          </w:p>
        </w:tc>
      </w:tr>
    </w:tbl>
    <w:p w:rsidR="00C043A2" w:rsidRDefault="00C043A2" w:rsidP="00C043A2">
      <w:pPr>
        <w:spacing w:before="120" w:after="1200"/>
        <w:rPr>
          <w:sz w:val="24"/>
          <w:szCs w:val="24"/>
        </w:rPr>
      </w:pPr>
      <w:r>
        <w:rPr>
          <w:sz w:val="24"/>
          <w:szCs w:val="24"/>
        </w:rPr>
        <w:t>М.П.</w:t>
      </w:r>
    </w:p>
    <w:p w:rsidR="00A8536A" w:rsidRDefault="00A8536A" w:rsidP="00A8536A">
      <w:pPr>
        <w:tabs>
          <w:tab w:val="left" w:pos="8400"/>
          <w:tab w:val="left" w:pos="10819"/>
        </w:tabs>
        <w:spacing w:before="100"/>
        <w:ind w:left="7550"/>
        <w:rPr>
          <w:rFonts w:ascii="Cambria" w:hAnsi="Cambria"/>
          <w:color w:val="151515"/>
          <w:sz w:val="24"/>
          <w:u w:val="thick" w:color="4B4F4F"/>
        </w:rPr>
      </w:pPr>
    </w:p>
    <w:p w:rsidR="00A8536A" w:rsidRDefault="00A8536A" w:rsidP="00A8536A">
      <w:pPr>
        <w:tabs>
          <w:tab w:val="left" w:pos="3782"/>
          <w:tab w:val="left" w:pos="4554"/>
        </w:tabs>
        <w:ind w:left="691"/>
        <w:rPr>
          <w:rFonts w:ascii="Cambria" w:hAnsi="Cambria"/>
          <w:color w:val="181818"/>
          <w:sz w:val="23"/>
        </w:rPr>
      </w:pPr>
    </w:p>
    <w:p w:rsidR="00A8536A" w:rsidRDefault="00A8536A" w:rsidP="00A8536A">
      <w:pPr>
        <w:tabs>
          <w:tab w:val="left" w:pos="3782"/>
          <w:tab w:val="left" w:pos="4554"/>
        </w:tabs>
        <w:ind w:left="691"/>
        <w:rPr>
          <w:rFonts w:ascii="Cambria" w:hAnsi="Cambria"/>
          <w:color w:val="181818"/>
          <w:sz w:val="23"/>
        </w:rPr>
      </w:pPr>
    </w:p>
    <w:p w:rsidR="00A8536A" w:rsidRDefault="00A8536A" w:rsidP="00A8536A">
      <w:pPr>
        <w:tabs>
          <w:tab w:val="left" w:pos="3782"/>
          <w:tab w:val="left" w:pos="4554"/>
        </w:tabs>
        <w:ind w:left="691"/>
        <w:rPr>
          <w:rFonts w:ascii="Cambria" w:hAnsi="Cambria"/>
          <w:color w:val="181818"/>
          <w:sz w:val="23"/>
        </w:rPr>
      </w:pPr>
    </w:p>
    <w:p w:rsidR="00086483" w:rsidRDefault="00086483">
      <w:pPr>
        <w:spacing w:line="241" w:lineRule="exact"/>
        <w:ind w:left="7614"/>
      </w:pPr>
    </w:p>
    <w:sectPr w:rsidR="00086483" w:rsidSect="00C043A2">
      <w:pgSz w:w="11900" w:h="16840"/>
      <w:pgMar w:top="480" w:right="620" w:bottom="0" w:left="993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43A2" w:rsidRDefault="00C043A2" w:rsidP="00C043A2">
      <w:r>
        <w:separator/>
      </w:r>
    </w:p>
  </w:endnote>
  <w:endnote w:type="continuationSeparator" w:id="1">
    <w:p w:rsidR="00C043A2" w:rsidRDefault="00C043A2" w:rsidP="00C043A2">
      <w:r>
        <w:continuationSeparator/>
      </w:r>
    </w:p>
  </w:endnote>
  <w:endnote w:id="2">
    <w:p w:rsidR="00C043A2" w:rsidRDefault="00C043A2" w:rsidP="00C043A2">
      <w:pPr>
        <w:pStyle w:val="aa"/>
        <w:ind w:firstLine="567"/>
        <w:jc w:val="both"/>
      </w:pPr>
      <w:r>
        <w:rPr>
          <w:rStyle w:val="ac"/>
          <w:rFonts w:eastAsiaTheme="majorEastAsia"/>
        </w:rPr>
        <w:t>6</w:t>
      </w:r>
      <w:r>
        <w:t> Заполняется при наличии образовательных программ, содержащих сведения, составляющие государственную тайну.</w:t>
      </w:r>
    </w:p>
  </w:endnote>
  <w:endnote w:id="3">
    <w:p w:rsidR="00C043A2" w:rsidRDefault="00C043A2" w:rsidP="00C043A2">
      <w:pPr>
        <w:pStyle w:val="aa"/>
        <w:ind w:firstLine="567"/>
        <w:jc w:val="both"/>
      </w:pPr>
      <w:r>
        <w:rPr>
          <w:rStyle w:val="ac"/>
          <w:rFonts w:eastAsiaTheme="majorEastAsia"/>
        </w:rPr>
        <w:t>7</w:t>
      </w:r>
      <w:r>
        <w:t> Ведомости Съезда народных депутатов Российской Федерации и Верховного Совета Российской Федерации, 1992, № 17, ст. 888; Собрание законодательства Российской Федерации, 2002, № 12, ст. 1093; 2003, № 2, ст. 167; 2005, № 24, ст. 2313; 2006, № 30, ст. 3294; 2007, № 31, ст. 4011; 2008, № 52, ст. 6227; 2009, № 48, ст. 5717; № 52, ст. 6450, ст. 6455; 2010, № 47, ст. 6032, ст. 6035; 2011, № 7, ст. 901; № 27, ст. 3880; № 49, ст. 7067; 2013, № 27, ст. 3477; 2014, № 19, ст. 2331, № 26, ст. 3364, № 30, ст. 4211; 2015, № 1, ст. 87.</w:t>
      </w:r>
    </w:p>
  </w:endnote>
  <w:endnote w:id="4">
    <w:p w:rsidR="00C043A2" w:rsidRDefault="00C043A2" w:rsidP="00C043A2">
      <w:pPr>
        <w:pStyle w:val="aa"/>
        <w:ind w:firstLine="567"/>
        <w:jc w:val="both"/>
      </w:pPr>
      <w:r>
        <w:rPr>
          <w:rStyle w:val="ac"/>
          <w:rFonts w:eastAsiaTheme="majorEastAsia"/>
        </w:rPr>
        <w:t>8</w:t>
      </w:r>
      <w:r>
        <w:t> При переоформлении лицензии (временной лицензии) на осуществление образовательной деятельности в связи с изменением перечня образовательных услуг при намерении лицензиата оказывать образовательные услуги по реализации новых образовательных программ, не указанных в приложении (приложениях) к лицензии на осуществление образовательной деятельности либо в случае прекращения оказания образовательной услуги по реализации образовательной (образовательных) программы (программ), указанной (указанных) в приложении (приложениях) к лицензии на осуществление образовательной деятельности, указываются образовательные программы, которые лицензиат намерен осуществлять, либо образовательные программы, по реализации которых прекращено оказание образовательных услуг.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43A2" w:rsidRDefault="00C043A2" w:rsidP="00C043A2">
      <w:r>
        <w:separator/>
      </w:r>
    </w:p>
  </w:footnote>
  <w:footnote w:type="continuationSeparator" w:id="1">
    <w:p w:rsidR="00C043A2" w:rsidRDefault="00C043A2" w:rsidP="00C043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86483"/>
    <w:rsid w:val="000649C1"/>
    <w:rsid w:val="00086483"/>
    <w:rsid w:val="000A37A9"/>
    <w:rsid w:val="001900E2"/>
    <w:rsid w:val="00276113"/>
    <w:rsid w:val="00277E07"/>
    <w:rsid w:val="00345814"/>
    <w:rsid w:val="00374690"/>
    <w:rsid w:val="003D5C75"/>
    <w:rsid w:val="004C3F6A"/>
    <w:rsid w:val="004F729B"/>
    <w:rsid w:val="00705CCB"/>
    <w:rsid w:val="00746CF5"/>
    <w:rsid w:val="007B5BB9"/>
    <w:rsid w:val="008036A4"/>
    <w:rsid w:val="00876E2C"/>
    <w:rsid w:val="008934D4"/>
    <w:rsid w:val="008C4263"/>
    <w:rsid w:val="009619A9"/>
    <w:rsid w:val="009D2DAB"/>
    <w:rsid w:val="00A82249"/>
    <w:rsid w:val="00A8536A"/>
    <w:rsid w:val="00A90315"/>
    <w:rsid w:val="00AD5AAA"/>
    <w:rsid w:val="00C043A2"/>
    <w:rsid w:val="00EC2D2D"/>
    <w:rsid w:val="00F76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648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A903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64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86483"/>
    <w:rPr>
      <w:sz w:val="25"/>
      <w:szCs w:val="25"/>
    </w:rPr>
  </w:style>
  <w:style w:type="paragraph" w:styleId="a4">
    <w:name w:val="Title"/>
    <w:basedOn w:val="a"/>
    <w:uiPriority w:val="1"/>
    <w:qFormat/>
    <w:rsid w:val="00086483"/>
    <w:pPr>
      <w:spacing w:line="322" w:lineRule="exact"/>
      <w:ind w:left="938" w:right="471"/>
      <w:jc w:val="center"/>
    </w:pPr>
    <w:rPr>
      <w:sz w:val="29"/>
      <w:szCs w:val="29"/>
    </w:rPr>
  </w:style>
  <w:style w:type="paragraph" w:styleId="a5">
    <w:name w:val="List Paragraph"/>
    <w:basedOn w:val="a"/>
    <w:uiPriority w:val="1"/>
    <w:qFormat/>
    <w:rsid w:val="00086483"/>
  </w:style>
  <w:style w:type="paragraph" w:customStyle="1" w:styleId="TableParagraph">
    <w:name w:val="Table Paragraph"/>
    <w:basedOn w:val="a"/>
    <w:uiPriority w:val="1"/>
    <w:qFormat/>
    <w:rsid w:val="00086483"/>
  </w:style>
  <w:style w:type="paragraph" w:styleId="a6">
    <w:name w:val="Balloon Text"/>
    <w:basedOn w:val="a"/>
    <w:link w:val="a7"/>
    <w:uiPriority w:val="99"/>
    <w:semiHidden/>
    <w:unhideWhenUsed/>
    <w:rsid w:val="009619A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19A9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A8536A"/>
    <w:rPr>
      <w:color w:val="0000FF" w:themeColor="hyperlink"/>
      <w:u w:val="single"/>
    </w:rPr>
  </w:style>
  <w:style w:type="paragraph" w:styleId="a9">
    <w:name w:val="No Spacing"/>
    <w:uiPriority w:val="1"/>
    <w:qFormat/>
    <w:rsid w:val="00A90315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A903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a">
    <w:name w:val="endnote text"/>
    <w:basedOn w:val="a"/>
    <w:link w:val="ab"/>
    <w:uiPriority w:val="99"/>
    <w:rsid w:val="00C043A2"/>
    <w:pPr>
      <w:widowControl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rsid w:val="00C043A2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endnote reference"/>
    <w:uiPriority w:val="99"/>
    <w:rsid w:val="00C043A2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-chiryurt.school@yandex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1212</cp:lastModifiedBy>
  <cp:revision>9</cp:revision>
  <cp:lastPrinted>2021-07-16T18:14:00Z</cp:lastPrinted>
  <dcterms:created xsi:type="dcterms:W3CDTF">2021-07-12T13:49:00Z</dcterms:created>
  <dcterms:modified xsi:type="dcterms:W3CDTF">2021-07-16T18:15:00Z</dcterms:modified>
</cp:coreProperties>
</file>