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84" w:rsidRPr="00AD3184" w:rsidRDefault="00AD3184" w:rsidP="0085739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</w:pPr>
      <w:r w:rsidRPr="00AD3184"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AD3184" w:rsidRPr="00AD3184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  <w:lang w:eastAsia="ru-RU"/>
        </w:rPr>
        <w:t>ПРАВИЛА ЗДОРОВОГО ПИТАНИЯ: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 xml:space="preserve">ствовать следующие продукты: мясо, сливочное масло, молоко, хлеб, крупы, свежие </w:t>
      </w:r>
      <w:bookmarkStart w:id="0" w:name="_GoBack"/>
      <w:bookmarkEnd w:id="0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Пища плохо усваивается (нельзя принимать):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Когда нет чувства голода.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сильной усталости. 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болезни.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Перед началом тяжёлой физической работы.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перегреве и сильном ознобе.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Когда торопитесь.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Нельзя никакую пищу запивать.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  <w:lang w:eastAsia="ru-RU"/>
        </w:rPr>
        <w:t>Рекомендации: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В питании всё должно быть в меру;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Пища должна быть разнообразной;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Еда должна быть тёплой;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Тщательно пережёвывать пищу;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Есть овощи и фрукты;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Есть 3—4 раза в день;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перед сном;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копчёного, жареного и острого;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всухомятку;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Меньше есть сладостей;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перекусывать чипсами, сухариками и т. п.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i/>
          <w:iCs/>
          <w:color w:val="FF0000"/>
          <w:sz w:val="19"/>
          <w:szCs w:val="19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AD3184" w:rsidRDefault="00AD3184"/>
    <w:sectPr w:rsidR="00AD3184" w:rsidSect="0085739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184"/>
    <w:rsid w:val="0085739A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78B9C-9D52-4B5A-9A87-30FEF17F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Dag Corp Inc 2014</cp:lastModifiedBy>
  <cp:revision>2</cp:revision>
  <dcterms:created xsi:type="dcterms:W3CDTF">2022-08-27T12:26:00Z</dcterms:created>
  <dcterms:modified xsi:type="dcterms:W3CDTF">2022-08-29T11:23:00Z</dcterms:modified>
</cp:coreProperties>
</file>